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1DCDC" w14:textId="6EA02099" w:rsidR="00257478" w:rsidRPr="00FD424F" w:rsidRDefault="000876A3" w:rsidP="00B12D9B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  <w:lang w:val="en-AU"/>
        </w:rPr>
      </w:pPr>
      <w:bookmarkStart w:id="0" w:name="_GoBack"/>
      <w:bookmarkEnd w:id="0"/>
      <w:r>
        <w:rPr>
          <w:rFonts w:ascii="Times New Roman" w:eastAsia="Batang" w:hAnsi="Times New Roman" w:cs="Times New Roman"/>
          <w:b/>
          <w:color w:val="000000"/>
          <w:sz w:val="36"/>
          <w:szCs w:val="36"/>
          <w:lang w:eastAsia="ko-KR"/>
        </w:rPr>
        <w:t>Hyo Jae Yoon</w:t>
      </w:r>
    </w:p>
    <w:p w14:paraId="218C1126" w14:textId="0C3E59B6" w:rsidR="00FD424F" w:rsidRPr="00FD424F" w:rsidRDefault="00712248" w:rsidP="00FD424F">
      <w:pPr>
        <w:pStyle w:val="a8"/>
        <w:rPr>
          <w:szCs w:val="24"/>
        </w:rPr>
      </w:pPr>
      <w:r>
        <w:rPr>
          <w:rFonts w:ascii="Malgun Gothic" w:eastAsia="Malgun Gothic" w:hAnsi="Malgun Gothic" w:cs="Gulim" w:hint="eastAsia"/>
          <w:noProof/>
          <w:color w:val="000000"/>
          <w:kern w:val="0"/>
          <w:sz w:val="18"/>
          <w:szCs w:val="18"/>
          <w:lang w:eastAsia="zh-CN"/>
        </w:rPr>
        <w:drawing>
          <wp:anchor distT="0" distB="0" distL="114300" distR="114300" simplePos="0" relativeHeight="251658240" behindDoc="1" locked="0" layoutInCell="1" allowOverlap="1" wp14:anchorId="7E276BBF" wp14:editId="0E973C3B">
            <wp:simplePos x="0" y="0"/>
            <wp:positionH relativeFrom="column">
              <wp:posOffset>5080</wp:posOffset>
            </wp:positionH>
            <wp:positionV relativeFrom="paragraph">
              <wp:posOffset>22567</wp:posOffset>
            </wp:positionV>
            <wp:extent cx="1013460" cy="1390650"/>
            <wp:effectExtent l="0" t="0" r="2540" b="6350"/>
            <wp:wrapTight wrapText="bothSides">
              <wp:wrapPolygon edited="0">
                <wp:start x="0" y="0"/>
                <wp:lineTo x="0" y="21501"/>
                <wp:lineTo x="21383" y="21501"/>
                <wp:lineTo x="21383" y="0"/>
                <wp:lineTo x="0" y="0"/>
              </wp:wrapPolygon>
            </wp:wrapTight>
            <wp:docPr id="4" name="그림 4" descr="사람, 건물, 벽, 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yo Jae Yoon Photo2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9" t="8477" r="14469" b="13511"/>
                    <a:stretch/>
                  </pic:blipFill>
                  <pic:spPr bwMode="auto">
                    <a:xfrm>
                      <a:off x="0" y="0"/>
                      <a:ext cx="101346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Associate </w:t>
      </w:r>
      <w:r w:rsidR="00FD424F" w:rsidRPr="00FD424F">
        <w:rPr>
          <w:szCs w:val="24"/>
        </w:rPr>
        <w:t>Professor</w:t>
      </w:r>
    </w:p>
    <w:p w14:paraId="157AA397" w14:textId="3579B4F6" w:rsidR="00FD424F" w:rsidRPr="00FD424F" w:rsidRDefault="00FD424F" w:rsidP="00FD424F">
      <w:pPr>
        <w:pStyle w:val="a8"/>
        <w:rPr>
          <w:szCs w:val="24"/>
        </w:rPr>
      </w:pPr>
      <w:r w:rsidRPr="00FD424F">
        <w:rPr>
          <w:szCs w:val="24"/>
        </w:rPr>
        <w:t>Department of Chemistry</w:t>
      </w:r>
    </w:p>
    <w:p w14:paraId="1CE2A7F5" w14:textId="695F2355" w:rsidR="00FD424F" w:rsidRPr="00FD424F" w:rsidRDefault="00FD424F" w:rsidP="00FD424F">
      <w:pPr>
        <w:pStyle w:val="a8"/>
        <w:tabs>
          <w:tab w:val="left" w:pos="6660"/>
        </w:tabs>
        <w:rPr>
          <w:szCs w:val="24"/>
        </w:rPr>
      </w:pPr>
      <w:r w:rsidRPr="00FD424F">
        <w:rPr>
          <w:szCs w:val="24"/>
        </w:rPr>
        <w:t>Korea University</w:t>
      </w:r>
    </w:p>
    <w:p w14:paraId="788C49A5" w14:textId="4110D1B9" w:rsidR="00FD424F" w:rsidRPr="00FD424F" w:rsidRDefault="00FD424F" w:rsidP="00FD424F">
      <w:pPr>
        <w:pStyle w:val="a8"/>
        <w:tabs>
          <w:tab w:val="left" w:pos="6660"/>
        </w:tabs>
        <w:rPr>
          <w:szCs w:val="24"/>
        </w:rPr>
      </w:pPr>
      <w:r w:rsidRPr="00FD424F">
        <w:rPr>
          <w:szCs w:val="24"/>
        </w:rPr>
        <w:t>R</w:t>
      </w:r>
      <w:r w:rsidR="006956A9">
        <w:rPr>
          <w:szCs w:val="24"/>
        </w:rPr>
        <w:t>M</w:t>
      </w:r>
      <w:r w:rsidRPr="00FD424F">
        <w:rPr>
          <w:szCs w:val="24"/>
        </w:rPr>
        <w:t xml:space="preserve"> 30</w:t>
      </w:r>
      <w:r w:rsidR="006956A9">
        <w:rPr>
          <w:szCs w:val="24"/>
        </w:rPr>
        <w:t>7</w:t>
      </w:r>
      <w:r w:rsidRPr="00FD424F">
        <w:rPr>
          <w:szCs w:val="24"/>
        </w:rPr>
        <w:t xml:space="preserve">, </w:t>
      </w:r>
      <w:proofErr w:type="spellStart"/>
      <w:r w:rsidRPr="00FD424F">
        <w:rPr>
          <w:szCs w:val="24"/>
        </w:rPr>
        <w:t>Asan</w:t>
      </w:r>
      <w:proofErr w:type="spellEnd"/>
      <w:r w:rsidRPr="00FD424F">
        <w:rPr>
          <w:szCs w:val="24"/>
        </w:rPr>
        <w:t xml:space="preserve"> Science Building, Seoul, Korea, </w:t>
      </w:r>
    </w:p>
    <w:p w14:paraId="3E521C26" w14:textId="50C1EC00" w:rsidR="00FD424F" w:rsidRPr="00FD424F" w:rsidRDefault="00FD424F" w:rsidP="00FD424F">
      <w:pPr>
        <w:pStyle w:val="a8"/>
        <w:tabs>
          <w:tab w:val="left" w:pos="6660"/>
        </w:tabs>
        <w:rPr>
          <w:szCs w:val="24"/>
        </w:rPr>
      </w:pPr>
      <w:r w:rsidRPr="00FD424F">
        <w:rPr>
          <w:szCs w:val="24"/>
        </w:rPr>
        <w:t>Phone: +82-2-3290-31</w:t>
      </w:r>
      <w:r w:rsidR="006956A9">
        <w:rPr>
          <w:szCs w:val="24"/>
        </w:rPr>
        <w:t>49</w:t>
      </w:r>
    </w:p>
    <w:p w14:paraId="6F0EB5D8" w14:textId="4785CAA2" w:rsidR="00FD424F" w:rsidRPr="00FD424F" w:rsidRDefault="000735C5" w:rsidP="00FD424F">
      <w:pPr>
        <w:pStyle w:val="a8"/>
        <w:tabs>
          <w:tab w:val="left" w:pos="6660"/>
        </w:tabs>
        <w:rPr>
          <w:szCs w:val="24"/>
        </w:rPr>
      </w:pPr>
      <w:r>
        <w:rPr>
          <w:szCs w:val="24"/>
        </w:rPr>
        <w:t>E</w:t>
      </w:r>
      <w:r w:rsidR="00FD424F" w:rsidRPr="00FD424F">
        <w:rPr>
          <w:szCs w:val="24"/>
        </w:rPr>
        <w:t xml:space="preserve">-mail: </w:t>
      </w:r>
      <w:r>
        <w:rPr>
          <w:szCs w:val="24"/>
        </w:rPr>
        <w:t>hyoon</w:t>
      </w:r>
      <w:r w:rsidR="00FD424F" w:rsidRPr="00FD424F">
        <w:rPr>
          <w:szCs w:val="24"/>
        </w:rPr>
        <w:t xml:space="preserve">@korea.ac.kr </w:t>
      </w:r>
    </w:p>
    <w:p w14:paraId="198B5C1E" w14:textId="217A3A3E" w:rsidR="000F4447" w:rsidRPr="00FD424F" w:rsidRDefault="000F4447" w:rsidP="00FD424F">
      <w:pPr>
        <w:widowControl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5262"/>
      </w:tblGrid>
      <w:tr w:rsidR="00FD424F" w14:paraId="072A04B8" w14:textId="77777777" w:rsidTr="008B7F6B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10CC2" w14:textId="77777777" w:rsidR="008B7F6B" w:rsidRDefault="008B7F6B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</w:p>
          <w:p w14:paraId="2DCF5F04" w14:textId="0A388B9F" w:rsidR="00FD424F" w:rsidRPr="00FD424F" w:rsidRDefault="00FD424F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FD424F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  <w:t>A</w:t>
            </w:r>
            <w:r w:rsidRPr="00FD424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cademic Records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E7842" w14:textId="77777777" w:rsidR="008B7F6B" w:rsidRDefault="008B7F6B">
            <w:pPr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77CD82D" w14:textId="482C7B68" w:rsidR="00FD424F" w:rsidRPr="00FD424F" w:rsidRDefault="00FD424F">
            <w:pPr>
              <w:adjustRightInd w:val="0"/>
              <w:jc w:val="left"/>
              <w:rPr>
                <w:rFonts w:ascii="Times New Roman" w:eastAsia="MS Mincho" w:hAnsi="Times New Roman" w:cs="Times New Roman"/>
                <w:kern w:val="0"/>
                <w:sz w:val="24"/>
                <w:szCs w:val="24"/>
                <w:lang w:eastAsia="ja-JP"/>
              </w:rPr>
            </w:pP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222B9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005,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222B93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Sogang</w:t>
            </w:r>
            <w:proofErr w:type="spellEnd"/>
            <w:r w:rsidR="00222B9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University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(B.S.</w:t>
            </w:r>
            <w:r w:rsidR="00222B9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in Chemistry</w:t>
            </w:r>
            <w:r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  <w:p w14:paraId="5B7DE0E8" w14:textId="3004125B" w:rsidR="00FD424F" w:rsidRPr="00FD424F" w:rsidRDefault="00D578EB">
            <w:pPr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2010</w:t>
            </w:r>
            <w:r w:rsidR="00051A56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Northwestern </w:t>
            </w:r>
            <w:r w:rsidR="00FD424F" w:rsidRPr="00FD42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University</w:t>
            </w:r>
            <w:r w:rsidR="00FD424F" w:rsidRPr="00FD424F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Materials Chemistry</w:t>
            </w:r>
            <w:r w:rsidR="00FD424F" w:rsidRPr="00FD42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424F" w14:paraId="4051DF8D" w14:textId="77777777" w:rsidTr="008B7F6B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3B18D" w14:textId="77777777" w:rsidR="00FD424F" w:rsidRPr="00FD424F" w:rsidRDefault="00FD424F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FD424F">
              <w:rPr>
                <w:rFonts w:ascii="Times New Roman" w:hAnsi="Times New Roman" w:cs="Times New Roman"/>
                <w:b/>
                <w:sz w:val="24"/>
                <w:szCs w:val="24"/>
              </w:rPr>
              <w:t>Professional Career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</w:tcPr>
          <w:p w14:paraId="12BF5C98" w14:textId="661AB524" w:rsidR="00FD424F" w:rsidRPr="00FD424F" w:rsidRDefault="00051A56">
            <w:pPr>
              <w:pStyle w:val="a8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2010</w:t>
            </w:r>
            <w:r w:rsidR="00FD424F" w:rsidRPr="00FD424F">
              <w:rPr>
                <w:rFonts w:eastAsia="Arial Unicode MS"/>
                <w:szCs w:val="24"/>
              </w:rPr>
              <w:t>-</w:t>
            </w:r>
            <w:r>
              <w:rPr>
                <w:rFonts w:eastAsia="Arial Unicode MS"/>
                <w:szCs w:val="24"/>
              </w:rPr>
              <w:t>2014</w:t>
            </w:r>
            <w:r w:rsidR="00BE26A5">
              <w:rPr>
                <w:rFonts w:eastAsia="Arial Unicode MS"/>
                <w:szCs w:val="24"/>
              </w:rPr>
              <w:t xml:space="preserve">, </w:t>
            </w:r>
            <w:r w:rsidR="00FD424F" w:rsidRPr="00FD424F">
              <w:rPr>
                <w:rFonts w:eastAsia="Arial Unicode MS"/>
                <w:szCs w:val="24"/>
              </w:rPr>
              <w:t xml:space="preserve">Postdoctoral </w:t>
            </w:r>
            <w:r w:rsidR="00F6434E">
              <w:rPr>
                <w:rFonts w:eastAsia="Arial Unicode MS"/>
                <w:szCs w:val="24"/>
              </w:rPr>
              <w:t>Fellow,</w:t>
            </w:r>
            <w:r w:rsidR="00FD424F" w:rsidRPr="00FD424F">
              <w:rPr>
                <w:rFonts w:eastAsia="Arial Unicode MS"/>
                <w:szCs w:val="24"/>
              </w:rPr>
              <w:t xml:space="preserve"> </w:t>
            </w:r>
            <w:r w:rsidR="00F6434E">
              <w:rPr>
                <w:rFonts w:eastAsia="Arial Unicode MS"/>
                <w:szCs w:val="24"/>
              </w:rPr>
              <w:t>Harvard University</w:t>
            </w:r>
          </w:p>
          <w:p w14:paraId="09EF6712" w14:textId="071A33F3" w:rsidR="00FD424F" w:rsidRPr="00FD424F" w:rsidRDefault="00FD424F" w:rsidP="00FD424F">
            <w:pPr>
              <w:pStyle w:val="a9"/>
              <w:spacing w:line="240" w:lineRule="auto"/>
              <w:rPr>
                <w:rFonts w:ascii="Times New Roman" w:eastAsia="Malgun Gothic"/>
                <w:sz w:val="24"/>
                <w:szCs w:val="24"/>
              </w:rPr>
            </w:pPr>
            <w:r w:rsidRPr="00FD424F">
              <w:rPr>
                <w:rFonts w:ascii="Times New Roman" w:eastAsia="Arial Unicode MS"/>
                <w:sz w:val="24"/>
                <w:szCs w:val="24"/>
              </w:rPr>
              <w:t>20</w:t>
            </w:r>
            <w:r w:rsidR="00F2263B">
              <w:rPr>
                <w:rFonts w:ascii="Times New Roman" w:eastAsia="Arial Unicode MS"/>
                <w:sz w:val="24"/>
                <w:szCs w:val="24"/>
              </w:rPr>
              <w:t>14</w:t>
            </w:r>
            <w:r w:rsidRPr="00FD424F">
              <w:rPr>
                <w:rFonts w:ascii="Times New Roman" w:eastAsia="Arial Unicode MS"/>
                <w:sz w:val="24"/>
                <w:szCs w:val="24"/>
              </w:rPr>
              <w:t>-</w:t>
            </w:r>
            <w:r w:rsidRPr="00FD424F">
              <w:rPr>
                <w:rFonts w:ascii="Times New Roman" w:eastAsia="Malgun Gothic"/>
                <w:sz w:val="24"/>
                <w:szCs w:val="24"/>
              </w:rPr>
              <w:t>present</w:t>
            </w:r>
            <w:r w:rsidR="00105C35">
              <w:rPr>
                <w:rFonts w:ascii="Times New Roman" w:eastAsia="Malgun Gothic"/>
                <w:sz w:val="24"/>
                <w:szCs w:val="24"/>
              </w:rPr>
              <w:t xml:space="preserve">, Assistant, Associate </w:t>
            </w:r>
            <w:r w:rsidRPr="00FD424F">
              <w:rPr>
                <w:rFonts w:ascii="Times New Roman"/>
                <w:sz w:val="24"/>
                <w:szCs w:val="24"/>
              </w:rPr>
              <w:t>Professor</w:t>
            </w:r>
            <w:r w:rsidRPr="00FD424F">
              <w:rPr>
                <w:rFonts w:ascii="Times New Roman" w:eastAsia="Arial Unicode MS"/>
                <w:sz w:val="24"/>
                <w:szCs w:val="24"/>
              </w:rPr>
              <w:t xml:space="preserve"> at Korea University</w:t>
            </w:r>
          </w:p>
        </w:tc>
      </w:tr>
      <w:tr w:rsidR="00FD424F" w14:paraId="7879A0A0" w14:textId="77777777" w:rsidTr="008B7F6B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9FF0A" w14:textId="77777777" w:rsidR="00FD424F" w:rsidRPr="00FD424F" w:rsidRDefault="00FD424F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D42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Selected</w:t>
            </w:r>
          </w:p>
          <w:p w14:paraId="54B9DBCD" w14:textId="77777777" w:rsidR="00FD424F" w:rsidRPr="00FD424F" w:rsidRDefault="00FD424F">
            <w:pPr>
              <w:adjustRightInd w:val="0"/>
              <w:jc w:val="left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FD42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P</w:t>
            </w:r>
            <w:r w:rsidRPr="00FD4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ublications</w:t>
            </w:r>
          </w:p>
        </w:tc>
        <w:tc>
          <w:tcPr>
            <w:tcW w:w="6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3AD4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1. Ga-based liquid metal micro/nanoparticles: recent advances and applications, Yoon*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 xml:space="preserve"> et al.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,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Small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2019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 in press.</w:t>
            </w:r>
          </w:p>
          <w:p w14:paraId="4E30A4CA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2. Two Different Length-Dependent Regimes in Thermoelectric Large-Area Junctions of n-</w:t>
            </w:r>
            <w:proofErr w:type="spellStart"/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Alkanethiolates</w:t>
            </w:r>
            <w:proofErr w:type="spellEnd"/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 Yoon*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 xml:space="preserve"> et al.,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Chem. Mater.,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2019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31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 5973-5890.</w:t>
            </w:r>
          </w:p>
          <w:p w14:paraId="3B2EC80D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3. Structure-</w:t>
            </w:r>
            <w:proofErr w:type="spellStart"/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Thermopower</w:t>
            </w:r>
            <w:proofErr w:type="spellEnd"/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 Relationships in Molecular </w:t>
            </w:r>
            <w:proofErr w:type="spellStart"/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Thermoelectrics</w:t>
            </w:r>
            <w:proofErr w:type="spellEnd"/>
            <w:r w:rsidRPr="00EB5DB8">
              <w:rPr>
                <w:rFonts w:ascii="Times New Roman" w:hAnsi="Times New Roman" w:cs="Times New Roman"/>
                <w:color w:val="1E242E"/>
              </w:rPr>
              <w:t xml:space="preserve">, 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Yoon*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 xml:space="preserve"> et al.,</w:t>
            </w:r>
            <w:r w:rsidRPr="00EB5DB8">
              <w:rPr>
                <w:rFonts w:ascii="Times New Roman" w:hAnsi="Times New Roman" w:cs="Times New Roman"/>
                <w:color w:val="1E242E"/>
              </w:rPr>
              <w:t xml:space="preserve">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J. Mater. Chem. A,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2019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7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 14419-14446.</w:t>
            </w:r>
          </w:p>
          <w:p w14:paraId="0CBD7F6E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4. Molecularly Controlled Stark Effect Induces Significant Rectification in Polycyclic Aromatic Hydrocarbon-terminated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n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-</w:t>
            </w:r>
            <w:proofErr w:type="spellStart"/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Alkanethiolates</w:t>
            </w:r>
            <w:proofErr w:type="spellEnd"/>
            <w:r w:rsidRPr="00EB5DB8">
              <w:rPr>
                <w:rFonts w:ascii="Times New Roman" w:hAnsi="Times New Roman" w:cs="Times New Roman"/>
                <w:color w:val="1E242E"/>
              </w:rPr>
              <w:t xml:space="preserve">, 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Yoon*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 xml:space="preserve"> et al.,</w:t>
            </w:r>
            <w:r w:rsidRPr="00EB5DB8">
              <w:rPr>
                <w:rFonts w:ascii="Times New Roman" w:hAnsi="Times New Roman" w:cs="Times New Roman"/>
                <w:color w:val="1E242E"/>
              </w:rPr>
              <w:t xml:space="preserve">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Nano Lett.,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2019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19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545-553.</w:t>
            </w:r>
          </w:p>
          <w:p w14:paraId="5CCE573B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5. A New Approach for Large-Area Thermoelectric Junctions with Liquid Eutectic Gallium-Indium Electrode, Yoon* </w:t>
            </w:r>
            <w:r w:rsidRPr="00C37279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et al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.,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Nano Lett.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2018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18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 7715-7718.</w:t>
            </w:r>
          </w:p>
          <w:p w14:paraId="72F55C14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6. Elucidating the Role of Molecule-Electrode Interfacial Defects in Charge Tunneling Characteristics of Large-area Junctions, Yoon* </w:t>
            </w:r>
            <w:r w:rsidRPr="00D15CE9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et al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.,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J. Am. Chem. Soc.,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2018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140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12303–12307.</w:t>
            </w:r>
          </w:p>
          <w:p w14:paraId="49DA6FD0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7, Deconvolution of Tunneling Current in Large-Area Junctions Formed with Mixed Self-Assembled Monolayers, Yoon*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et al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.,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J. Phys. Chem. Lett.,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2018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9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 4578-4583.</w:t>
            </w:r>
          </w:p>
          <w:p w14:paraId="5C0064D7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lastRenderedPageBreak/>
              <w:t xml:space="preserve">8. </w:t>
            </w:r>
            <w:proofErr w:type="spellStart"/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Maskless</w:t>
            </w:r>
            <w:proofErr w:type="spellEnd"/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 Arbitrary Writing of Molecular Tunnel Junctions, Yoon*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et al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.,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ACS Appl. Mater. Interfaces,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2017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9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 40556–40563.</w:t>
            </w:r>
          </w:p>
          <w:p w14:paraId="162963A0" w14:textId="77777777" w:rsidR="00EB5DB8" w:rsidRPr="00EB5DB8" w:rsidRDefault="00EB5DB8" w:rsidP="004A77BC">
            <w:pPr>
              <w:pStyle w:val="font8"/>
              <w:spacing w:before="0" w:beforeAutospacing="0" w:after="0" w:afterAutospacing="0"/>
              <w:ind w:left="216" w:hangingChars="90" w:hanging="216"/>
              <w:textAlignment w:val="baseline"/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</w:pP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9. Formation of Triboelectric Series via Atomic Level Surface Functionalization for Triboelectric Energy Harvesting, Yoon*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et al.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 xml:space="preserve">, 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ACS Nano,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 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bdr w:val="none" w:sz="0" w:space="0" w:color="auto" w:frame="1"/>
              </w:rPr>
              <w:t>2017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bdr w:val="none" w:sz="0" w:space="0" w:color="auto" w:frame="1"/>
              </w:rPr>
              <w:t>11</w:t>
            </w:r>
            <w:r w:rsidRPr="00EB5DB8">
              <w:rPr>
                <w:rFonts w:ascii="Times New Roman" w:hAnsi="Times New Roman" w:cs="Times New Roman"/>
                <w:color w:val="1E242E"/>
                <w:bdr w:val="none" w:sz="0" w:space="0" w:color="auto" w:frame="1"/>
              </w:rPr>
              <w:t>, 6131-6138.</w:t>
            </w:r>
          </w:p>
          <w:p w14:paraId="2685DCF0" w14:textId="4CDFAA98" w:rsidR="00FD424F" w:rsidRPr="00FD424F" w:rsidRDefault="00EB5DB8" w:rsidP="004A77BC">
            <w:pPr>
              <w:adjustRightInd w:val="0"/>
              <w:snapToGrid w:val="0"/>
              <w:spacing w:line="300" w:lineRule="exact"/>
              <w:ind w:left="216" w:hangingChars="90" w:hanging="216"/>
              <w:textAlignment w:val="baseline"/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EB5DB8">
              <w:rPr>
                <w:rFonts w:ascii="Times New Roman" w:hAnsi="Times New Roman" w:cs="Times New Roman"/>
                <w:color w:val="1E242E"/>
                <w:sz w:val="24"/>
                <w:szCs w:val="24"/>
                <w:bdr w:val="none" w:sz="0" w:space="0" w:color="auto" w:frame="1"/>
              </w:rPr>
              <w:t>10. Gradients of Rectification: Tuning Molecular Electronic Devices by the Controlled Use of Different-Sized Diluents in Heterogeneous Self-Assembled Monolayers, Yoon*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sz w:val="24"/>
                <w:szCs w:val="24"/>
                <w:bdr w:val="none" w:sz="0" w:space="0" w:color="auto" w:frame="1"/>
              </w:rPr>
              <w:t>et al</w:t>
            </w:r>
            <w:r w:rsidRPr="00EB5DB8">
              <w:rPr>
                <w:rFonts w:ascii="Times New Roman" w:hAnsi="Times New Roman" w:cs="Times New Roman"/>
                <w:color w:val="1E242E"/>
                <w:sz w:val="24"/>
                <w:szCs w:val="24"/>
                <w:bdr w:val="none" w:sz="0" w:space="0" w:color="auto" w:frame="1"/>
              </w:rPr>
              <w:t xml:space="preserve">., </w:t>
            </w:r>
            <w:proofErr w:type="spellStart"/>
            <w:r w:rsidRPr="00EB5DB8">
              <w:rPr>
                <w:rFonts w:ascii="Times New Roman" w:hAnsi="Times New Roman" w:cs="Times New Roman"/>
                <w:i/>
                <w:iCs/>
                <w:color w:val="1E242E"/>
                <w:sz w:val="24"/>
                <w:szCs w:val="24"/>
                <w:bdr w:val="none" w:sz="0" w:space="0" w:color="auto" w:frame="1"/>
              </w:rPr>
              <w:t>Angew</w:t>
            </w:r>
            <w:proofErr w:type="spellEnd"/>
            <w:r w:rsidRPr="00EB5DB8">
              <w:rPr>
                <w:rFonts w:ascii="Times New Roman" w:hAnsi="Times New Roman" w:cs="Times New Roman"/>
                <w:i/>
                <w:iCs/>
                <w:color w:val="1E242E"/>
                <w:sz w:val="24"/>
                <w:szCs w:val="24"/>
                <w:bdr w:val="none" w:sz="0" w:space="0" w:color="auto" w:frame="1"/>
              </w:rPr>
              <w:t>. Chem. Int. Ed.,</w:t>
            </w:r>
            <w:r w:rsidRPr="00EB5DB8">
              <w:rPr>
                <w:rFonts w:ascii="Times New Roman" w:hAnsi="Times New Roman" w:cs="Times New Roman"/>
                <w:color w:val="1E242E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B5DB8">
              <w:rPr>
                <w:rFonts w:ascii="Times New Roman" w:hAnsi="Times New Roman" w:cs="Times New Roman"/>
                <w:b/>
                <w:bCs/>
                <w:color w:val="1E242E"/>
                <w:sz w:val="24"/>
                <w:szCs w:val="24"/>
                <w:bdr w:val="none" w:sz="0" w:space="0" w:color="auto" w:frame="1"/>
              </w:rPr>
              <w:t>2016</w:t>
            </w:r>
            <w:r w:rsidRPr="00EB5DB8">
              <w:rPr>
                <w:rFonts w:ascii="Times New Roman" w:hAnsi="Times New Roman" w:cs="Times New Roman"/>
                <w:color w:val="1E242E"/>
                <w:sz w:val="24"/>
                <w:szCs w:val="24"/>
                <w:bdr w:val="none" w:sz="0" w:space="0" w:color="auto" w:frame="1"/>
              </w:rPr>
              <w:t>, </w:t>
            </w:r>
            <w:r w:rsidRPr="00EB5DB8">
              <w:rPr>
                <w:rFonts w:ascii="Times New Roman" w:hAnsi="Times New Roman" w:cs="Times New Roman"/>
                <w:i/>
                <w:iCs/>
                <w:color w:val="1E242E"/>
                <w:sz w:val="24"/>
                <w:szCs w:val="24"/>
                <w:bdr w:val="none" w:sz="0" w:space="0" w:color="auto" w:frame="1"/>
              </w:rPr>
              <w:t>55</w:t>
            </w:r>
            <w:r w:rsidRPr="00EB5DB8">
              <w:rPr>
                <w:rFonts w:ascii="Times New Roman" w:hAnsi="Times New Roman" w:cs="Times New Roman"/>
                <w:color w:val="1E242E"/>
                <w:sz w:val="24"/>
                <w:szCs w:val="24"/>
                <w:bdr w:val="none" w:sz="0" w:space="0" w:color="auto" w:frame="1"/>
              </w:rPr>
              <w:t>, 10307-10311.</w:t>
            </w:r>
          </w:p>
        </w:tc>
      </w:tr>
    </w:tbl>
    <w:p w14:paraId="4F41DF02" w14:textId="77777777" w:rsidR="000F4447" w:rsidRPr="008F4C5F" w:rsidRDefault="000F4447" w:rsidP="00D476D0">
      <w:pPr>
        <w:rPr>
          <w:rFonts w:ascii="Times New Roman" w:hAnsi="Times New Roman" w:cs="Times New Roman"/>
          <w:sz w:val="24"/>
          <w:szCs w:val="24"/>
        </w:rPr>
      </w:pPr>
    </w:p>
    <w:sectPr w:rsidR="000F4447" w:rsidRPr="008F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5FD32" w14:textId="77777777" w:rsidR="00572C21" w:rsidRDefault="00572C21" w:rsidP="00DB6F48">
      <w:r>
        <w:separator/>
      </w:r>
    </w:p>
  </w:endnote>
  <w:endnote w:type="continuationSeparator" w:id="0">
    <w:p w14:paraId="6A4375E2" w14:textId="77777777" w:rsidR="00572C21" w:rsidRDefault="00572C21" w:rsidP="00DB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40053" w14:textId="77777777" w:rsidR="00572C21" w:rsidRDefault="00572C21" w:rsidP="00DB6F48">
      <w:r>
        <w:separator/>
      </w:r>
    </w:p>
  </w:footnote>
  <w:footnote w:type="continuationSeparator" w:id="0">
    <w:p w14:paraId="7A507BA2" w14:textId="77777777" w:rsidR="00572C21" w:rsidRDefault="00572C21" w:rsidP="00DB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A"/>
    <w:rsid w:val="000138A4"/>
    <w:rsid w:val="00023AE1"/>
    <w:rsid w:val="0002626D"/>
    <w:rsid w:val="00045404"/>
    <w:rsid w:val="00047C3F"/>
    <w:rsid w:val="00051A56"/>
    <w:rsid w:val="000735C5"/>
    <w:rsid w:val="000826A9"/>
    <w:rsid w:val="000845A0"/>
    <w:rsid w:val="000876A3"/>
    <w:rsid w:val="000F4447"/>
    <w:rsid w:val="00105C35"/>
    <w:rsid w:val="00106C47"/>
    <w:rsid w:val="00143B3E"/>
    <w:rsid w:val="0015316D"/>
    <w:rsid w:val="00186404"/>
    <w:rsid w:val="00195634"/>
    <w:rsid w:val="001D4E52"/>
    <w:rsid w:val="001D4EFF"/>
    <w:rsid w:val="001F3440"/>
    <w:rsid w:val="00214493"/>
    <w:rsid w:val="00215892"/>
    <w:rsid w:val="00222B93"/>
    <w:rsid w:val="00245C00"/>
    <w:rsid w:val="00257478"/>
    <w:rsid w:val="002C0B38"/>
    <w:rsid w:val="002C53CA"/>
    <w:rsid w:val="002D4AA6"/>
    <w:rsid w:val="003134F3"/>
    <w:rsid w:val="0032210D"/>
    <w:rsid w:val="00335D9F"/>
    <w:rsid w:val="00345C0A"/>
    <w:rsid w:val="0036037E"/>
    <w:rsid w:val="00365652"/>
    <w:rsid w:val="00391AB8"/>
    <w:rsid w:val="003B2B1A"/>
    <w:rsid w:val="003C65DF"/>
    <w:rsid w:val="003D3E72"/>
    <w:rsid w:val="003F1BBF"/>
    <w:rsid w:val="00410D4E"/>
    <w:rsid w:val="00463898"/>
    <w:rsid w:val="00464B4F"/>
    <w:rsid w:val="004A77BC"/>
    <w:rsid w:val="00532D1C"/>
    <w:rsid w:val="005442FE"/>
    <w:rsid w:val="00556A45"/>
    <w:rsid w:val="00563443"/>
    <w:rsid w:val="00572C21"/>
    <w:rsid w:val="00585AE8"/>
    <w:rsid w:val="005A34A2"/>
    <w:rsid w:val="005A3C51"/>
    <w:rsid w:val="005C3B84"/>
    <w:rsid w:val="005E48A2"/>
    <w:rsid w:val="005E52DF"/>
    <w:rsid w:val="00617A77"/>
    <w:rsid w:val="00630E33"/>
    <w:rsid w:val="0067504F"/>
    <w:rsid w:val="006956A9"/>
    <w:rsid w:val="006A61DA"/>
    <w:rsid w:val="006B4EBC"/>
    <w:rsid w:val="006C4310"/>
    <w:rsid w:val="006C6D20"/>
    <w:rsid w:val="006C7C1E"/>
    <w:rsid w:val="006F2705"/>
    <w:rsid w:val="00712248"/>
    <w:rsid w:val="00712A09"/>
    <w:rsid w:val="00733551"/>
    <w:rsid w:val="007765E4"/>
    <w:rsid w:val="007878F1"/>
    <w:rsid w:val="007D00C7"/>
    <w:rsid w:val="007E19DD"/>
    <w:rsid w:val="007F170D"/>
    <w:rsid w:val="00836795"/>
    <w:rsid w:val="00880348"/>
    <w:rsid w:val="008825D6"/>
    <w:rsid w:val="008A1FD0"/>
    <w:rsid w:val="008A2D68"/>
    <w:rsid w:val="008B7F6B"/>
    <w:rsid w:val="008E0356"/>
    <w:rsid w:val="008E453E"/>
    <w:rsid w:val="008F4C5F"/>
    <w:rsid w:val="00964CB5"/>
    <w:rsid w:val="009D10A1"/>
    <w:rsid w:val="009D76BC"/>
    <w:rsid w:val="009E0D8F"/>
    <w:rsid w:val="00A13B05"/>
    <w:rsid w:val="00A3027E"/>
    <w:rsid w:val="00A72CE8"/>
    <w:rsid w:val="00A75407"/>
    <w:rsid w:val="00AE695B"/>
    <w:rsid w:val="00AF166F"/>
    <w:rsid w:val="00AF1CD0"/>
    <w:rsid w:val="00AF5576"/>
    <w:rsid w:val="00B12D9B"/>
    <w:rsid w:val="00B17569"/>
    <w:rsid w:val="00B267EF"/>
    <w:rsid w:val="00B47CF4"/>
    <w:rsid w:val="00B71233"/>
    <w:rsid w:val="00B969C1"/>
    <w:rsid w:val="00BA334B"/>
    <w:rsid w:val="00BE26A5"/>
    <w:rsid w:val="00BF6D4C"/>
    <w:rsid w:val="00C37279"/>
    <w:rsid w:val="00CA18D4"/>
    <w:rsid w:val="00CD7CE6"/>
    <w:rsid w:val="00D15CE9"/>
    <w:rsid w:val="00D27BFC"/>
    <w:rsid w:val="00D476D0"/>
    <w:rsid w:val="00D578EB"/>
    <w:rsid w:val="00D6660D"/>
    <w:rsid w:val="00D71A50"/>
    <w:rsid w:val="00D72825"/>
    <w:rsid w:val="00DA16CF"/>
    <w:rsid w:val="00DB6F48"/>
    <w:rsid w:val="00DE6C87"/>
    <w:rsid w:val="00DF3CC2"/>
    <w:rsid w:val="00E26496"/>
    <w:rsid w:val="00E60B51"/>
    <w:rsid w:val="00E65588"/>
    <w:rsid w:val="00E92000"/>
    <w:rsid w:val="00E93DD1"/>
    <w:rsid w:val="00EB5DB8"/>
    <w:rsid w:val="00EC28DA"/>
    <w:rsid w:val="00ED33BF"/>
    <w:rsid w:val="00F04660"/>
    <w:rsid w:val="00F2263B"/>
    <w:rsid w:val="00F3055D"/>
    <w:rsid w:val="00F31935"/>
    <w:rsid w:val="00F5317F"/>
    <w:rsid w:val="00F5476F"/>
    <w:rsid w:val="00F6434E"/>
    <w:rsid w:val="00F71C5F"/>
    <w:rsid w:val="00F8241E"/>
    <w:rsid w:val="00FC01CB"/>
    <w:rsid w:val="00FD424F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BA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F48"/>
    <w:rPr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31935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186404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E48A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48A2"/>
    <w:rPr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FD424F"/>
    <w:rPr>
      <w:color w:val="605E5C"/>
      <w:shd w:val="clear" w:color="auto" w:fill="E1DFDD"/>
    </w:rPr>
  </w:style>
  <w:style w:type="paragraph" w:styleId="a8">
    <w:name w:val="Body Text"/>
    <w:basedOn w:val="a"/>
    <w:link w:val="Char2"/>
    <w:semiHidden/>
    <w:unhideWhenUsed/>
    <w:rsid w:val="00FD424F"/>
    <w:pPr>
      <w:wordWrap w:val="0"/>
    </w:pPr>
    <w:rPr>
      <w:rFonts w:ascii="Times New Roman" w:eastAsia="BatangChe" w:hAnsi="Times New Roman" w:cs="Times New Roman"/>
      <w:sz w:val="24"/>
      <w:szCs w:val="20"/>
      <w:lang w:eastAsia="ko-KR"/>
    </w:rPr>
  </w:style>
  <w:style w:type="character" w:customStyle="1" w:styleId="Char2">
    <w:name w:val="正文文本 Char"/>
    <w:basedOn w:val="a0"/>
    <w:link w:val="a8"/>
    <w:semiHidden/>
    <w:rsid w:val="00FD424F"/>
    <w:rPr>
      <w:rFonts w:ascii="Times New Roman" w:eastAsia="BatangChe" w:hAnsi="Times New Roman" w:cs="Times New Roman"/>
      <w:sz w:val="24"/>
      <w:szCs w:val="20"/>
      <w:lang w:eastAsia="ko-KR"/>
    </w:rPr>
  </w:style>
  <w:style w:type="paragraph" w:customStyle="1" w:styleId="a9">
    <w:name w:val="바탕글"/>
    <w:rsid w:val="00FD424F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BatangChe" w:eastAsia="BatangChe" w:hAnsi="Times New Roman" w:cs="Times New Roman"/>
      <w:color w:val="000000"/>
      <w:kern w:val="0"/>
      <w:sz w:val="20"/>
      <w:szCs w:val="20"/>
      <w:lang w:eastAsia="ko-KR"/>
    </w:rPr>
  </w:style>
  <w:style w:type="character" w:styleId="aa">
    <w:name w:val="Strong"/>
    <w:basedOn w:val="a0"/>
    <w:uiPriority w:val="22"/>
    <w:qFormat/>
    <w:rsid w:val="00FD424F"/>
    <w:rPr>
      <w:b/>
      <w:bCs/>
    </w:rPr>
  </w:style>
  <w:style w:type="paragraph" w:customStyle="1" w:styleId="RSCB02ArticleText">
    <w:name w:val="RSC B02 Article Text"/>
    <w:basedOn w:val="a"/>
    <w:link w:val="RSCB02ArticleTextChar"/>
    <w:qFormat/>
    <w:rsid w:val="00215892"/>
    <w:pPr>
      <w:widowControl/>
      <w:spacing w:line="240" w:lineRule="exact"/>
    </w:pPr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a0"/>
    <w:link w:val="RSCB02ArticleText"/>
    <w:rsid w:val="00215892"/>
    <w:rPr>
      <w:rFonts w:cs="Times New Roman"/>
      <w:w w:val="108"/>
      <w:kern w:val="0"/>
      <w:sz w:val="18"/>
      <w:szCs w:val="18"/>
      <w:lang w:val="en-GB" w:eastAsia="en-US"/>
    </w:rPr>
  </w:style>
  <w:style w:type="paragraph" w:customStyle="1" w:styleId="font8">
    <w:name w:val="font_8"/>
    <w:basedOn w:val="a"/>
    <w:rsid w:val="00EB5DB8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F48"/>
    <w:rPr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31935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186404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E48A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48A2"/>
    <w:rPr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FD424F"/>
    <w:rPr>
      <w:color w:val="605E5C"/>
      <w:shd w:val="clear" w:color="auto" w:fill="E1DFDD"/>
    </w:rPr>
  </w:style>
  <w:style w:type="paragraph" w:styleId="a8">
    <w:name w:val="Body Text"/>
    <w:basedOn w:val="a"/>
    <w:link w:val="Char2"/>
    <w:semiHidden/>
    <w:unhideWhenUsed/>
    <w:rsid w:val="00FD424F"/>
    <w:pPr>
      <w:wordWrap w:val="0"/>
    </w:pPr>
    <w:rPr>
      <w:rFonts w:ascii="Times New Roman" w:eastAsia="BatangChe" w:hAnsi="Times New Roman" w:cs="Times New Roman"/>
      <w:sz w:val="24"/>
      <w:szCs w:val="20"/>
      <w:lang w:eastAsia="ko-KR"/>
    </w:rPr>
  </w:style>
  <w:style w:type="character" w:customStyle="1" w:styleId="Char2">
    <w:name w:val="正文文本 Char"/>
    <w:basedOn w:val="a0"/>
    <w:link w:val="a8"/>
    <w:semiHidden/>
    <w:rsid w:val="00FD424F"/>
    <w:rPr>
      <w:rFonts w:ascii="Times New Roman" w:eastAsia="BatangChe" w:hAnsi="Times New Roman" w:cs="Times New Roman"/>
      <w:sz w:val="24"/>
      <w:szCs w:val="20"/>
      <w:lang w:eastAsia="ko-KR"/>
    </w:rPr>
  </w:style>
  <w:style w:type="paragraph" w:customStyle="1" w:styleId="a9">
    <w:name w:val="바탕글"/>
    <w:rsid w:val="00FD424F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BatangChe" w:eastAsia="BatangChe" w:hAnsi="Times New Roman" w:cs="Times New Roman"/>
      <w:color w:val="000000"/>
      <w:kern w:val="0"/>
      <w:sz w:val="20"/>
      <w:szCs w:val="20"/>
      <w:lang w:eastAsia="ko-KR"/>
    </w:rPr>
  </w:style>
  <w:style w:type="character" w:styleId="aa">
    <w:name w:val="Strong"/>
    <w:basedOn w:val="a0"/>
    <w:uiPriority w:val="22"/>
    <w:qFormat/>
    <w:rsid w:val="00FD424F"/>
    <w:rPr>
      <w:b/>
      <w:bCs/>
    </w:rPr>
  </w:style>
  <w:style w:type="paragraph" w:customStyle="1" w:styleId="RSCB02ArticleText">
    <w:name w:val="RSC B02 Article Text"/>
    <w:basedOn w:val="a"/>
    <w:link w:val="RSCB02ArticleTextChar"/>
    <w:qFormat/>
    <w:rsid w:val="00215892"/>
    <w:pPr>
      <w:widowControl/>
      <w:spacing w:line="240" w:lineRule="exact"/>
    </w:pPr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a0"/>
    <w:link w:val="RSCB02ArticleText"/>
    <w:rsid w:val="00215892"/>
    <w:rPr>
      <w:rFonts w:cs="Times New Roman"/>
      <w:w w:val="108"/>
      <w:kern w:val="0"/>
      <w:sz w:val="18"/>
      <w:szCs w:val="18"/>
      <w:lang w:val="en-GB" w:eastAsia="en-US"/>
    </w:rPr>
  </w:style>
  <w:style w:type="paragraph" w:customStyle="1" w:styleId="font8">
    <w:name w:val="font_8"/>
    <w:basedOn w:val="a"/>
    <w:rsid w:val="00EB5DB8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秦毅</cp:lastModifiedBy>
  <cp:revision>95</cp:revision>
  <dcterms:created xsi:type="dcterms:W3CDTF">2019-10-14T12:33:00Z</dcterms:created>
  <dcterms:modified xsi:type="dcterms:W3CDTF">2019-11-12T06:31:00Z</dcterms:modified>
</cp:coreProperties>
</file>